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C558" w14:textId="77777777" w:rsidR="005227E9" w:rsidRDefault="005227E9" w:rsidP="00A20846">
      <w:pPr>
        <w:pStyle w:val="NormalnyWeb"/>
        <w:jc w:val="center"/>
        <w:rPr>
          <w:rStyle w:val="Pogrubienie"/>
        </w:rPr>
      </w:pPr>
    </w:p>
    <w:p w14:paraId="57B290D5" w14:textId="77777777" w:rsidR="005227E9" w:rsidRDefault="005227E9" w:rsidP="00A20846">
      <w:pPr>
        <w:pStyle w:val="NormalnyWeb"/>
        <w:jc w:val="center"/>
        <w:rPr>
          <w:rStyle w:val="Pogrubienie"/>
        </w:rPr>
      </w:pPr>
    </w:p>
    <w:p w14:paraId="0A21CD67" w14:textId="07E783A9" w:rsidR="00A20846" w:rsidRDefault="00A20846" w:rsidP="00A20846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 O WYNIKACH NABORU</w:t>
      </w:r>
    </w:p>
    <w:p w14:paraId="4DD191C7" w14:textId="77777777" w:rsidR="00A20846" w:rsidRDefault="00A20846" w:rsidP="00A20846">
      <w:pPr>
        <w:pStyle w:val="NormalnyWeb"/>
        <w:jc w:val="center"/>
      </w:pPr>
    </w:p>
    <w:p w14:paraId="7BD26352" w14:textId="77777777" w:rsidR="00A20846" w:rsidRDefault="00A20846" w:rsidP="00A20846">
      <w:pPr>
        <w:pStyle w:val="NormalnyWeb"/>
      </w:pPr>
      <w:r>
        <w:t xml:space="preserve">na stanowisko urzędnicze </w:t>
      </w:r>
      <w:r>
        <w:rPr>
          <w:b/>
        </w:rPr>
        <w:t>Specjalista ds. wodociągów i kanalizacji</w:t>
      </w:r>
    </w:p>
    <w:p w14:paraId="51392D6F" w14:textId="77777777" w:rsidR="00A20846" w:rsidRDefault="00A20846" w:rsidP="00A20846">
      <w:pPr>
        <w:pStyle w:val="NormalnyWeb"/>
      </w:pPr>
      <w:r>
        <w:t>w Zakładzie Gospodarki Komunalnej i Mieszkaniowej w Stęszewie.</w:t>
      </w:r>
    </w:p>
    <w:p w14:paraId="1990E3DA" w14:textId="77777777" w:rsidR="00A20846" w:rsidRDefault="00A20846" w:rsidP="00A20846">
      <w:pPr>
        <w:pStyle w:val="NormalnyWeb"/>
      </w:pPr>
      <w:r>
        <w:t> </w:t>
      </w:r>
    </w:p>
    <w:p w14:paraId="6681E494" w14:textId="77777777" w:rsidR="00A20846" w:rsidRDefault="00A20846" w:rsidP="00A20846">
      <w:pPr>
        <w:pStyle w:val="NormalnyWeb"/>
      </w:pPr>
      <w:r>
        <w:t>Komisja rekrutacyjna w składzie:</w:t>
      </w:r>
    </w:p>
    <w:p w14:paraId="202AFF6C" w14:textId="77777777" w:rsidR="00A20846" w:rsidRDefault="00A20846" w:rsidP="00A20846">
      <w:pPr>
        <w:pStyle w:val="NormalnyWeb"/>
        <w:numPr>
          <w:ilvl w:val="0"/>
          <w:numId w:val="1"/>
        </w:numPr>
        <w:spacing w:line="360" w:lineRule="auto"/>
      </w:pPr>
      <w:r>
        <w:t xml:space="preserve">Roman </w:t>
      </w:r>
      <w:proofErr w:type="spellStart"/>
      <w:r>
        <w:t>Ksoń</w:t>
      </w:r>
      <w:proofErr w:type="spellEnd"/>
      <w:r>
        <w:t xml:space="preserve"> - Przewodniczący</w:t>
      </w:r>
    </w:p>
    <w:p w14:paraId="2C959D2A" w14:textId="77777777" w:rsidR="00A20846" w:rsidRDefault="00A20846" w:rsidP="00A20846">
      <w:pPr>
        <w:pStyle w:val="NormalnyWeb"/>
        <w:numPr>
          <w:ilvl w:val="0"/>
          <w:numId w:val="1"/>
        </w:numPr>
        <w:spacing w:line="360" w:lineRule="auto"/>
      </w:pPr>
      <w:r>
        <w:t>Beata Baranowska -  Członek</w:t>
      </w:r>
    </w:p>
    <w:p w14:paraId="2798C0EC" w14:textId="389980E7" w:rsidR="00A20846" w:rsidRDefault="00A20846" w:rsidP="00A20846">
      <w:pPr>
        <w:pStyle w:val="NormalnyWeb"/>
        <w:numPr>
          <w:ilvl w:val="0"/>
          <w:numId w:val="1"/>
        </w:numPr>
        <w:spacing w:line="360" w:lineRule="auto"/>
      </w:pPr>
      <w:r>
        <w:t>Beata Nowak - Członek</w:t>
      </w:r>
    </w:p>
    <w:p w14:paraId="02BB2050" w14:textId="77777777" w:rsidR="00A20846" w:rsidRDefault="00A20846" w:rsidP="00A20846">
      <w:pPr>
        <w:pStyle w:val="NormalnyWeb"/>
        <w:numPr>
          <w:ilvl w:val="0"/>
          <w:numId w:val="1"/>
        </w:numPr>
        <w:spacing w:line="360" w:lineRule="auto"/>
      </w:pPr>
      <w:r>
        <w:t>Adriana Bogacka  -  Członek</w:t>
      </w:r>
    </w:p>
    <w:p w14:paraId="5FD35E8C" w14:textId="77777777" w:rsidR="00A20846" w:rsidRDefault="00A20846" w:rsidP="00A20846">
      <w:pPr>
        <w:pStyle w:val="NormalnyWeb"/>
        <w:rPr>
          <w:rStyle w:val="Uwydatnienie"/>
          <w:b/>
          <w:bCs/>
        </w:rPr>
      </w:pPr>
      <w:r>
        <w:t xml:space="preserve">przeprowadziła nabór na stanowisko </w:t>
      </w:r>
      <w:r>
        <w:rPr>
          <w:rStyle w:val="Uwydatnienie"/>
          <w:b/>
          <w:bCs/>
        </w:rPr>
        <w:t xml:space="preserve"> Specjalista ds. wodociągów i kanalizacji</w:t>
      </w:r>
    </w:p>
    <w:p w14:paraId="4ADF179F" w14:textId="33801134" w:rsidR="00A20846" w:rsidRDefault="00A20846" w:rsidP="00A2084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ab/>
        <w:t>Dyrektor Zakładu Gospodarki Komunalnej i Mieszkaniowej w Stęszewie uprzejmie informuje, że na ogłoszenie o naborze z dnia 26 stycznia 2024 r. umieszczone n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 tablicy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ogłoszeń Zakładu Gospodarki Komunalnej i Mieszkaniowej w Stęszewie oraz w Biuletynie Informacji Publicznej Zakładu Gospodarki Komunalnej i Mieszkaniowej w Stęszewie odpowiedział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jedna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osob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 Przeprowadzono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weryfikację ofert, pod kątem zgodności z wymaganiami zawartymi w ogłoszeniu o naborz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e. 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Wśród osób składających oferty brak było kandydatów niepełnosprawnych. </w:t>
      </w:r>
      <w:r w:rsidRPr="009E37E9">
        <w:rPr>
          <w:rFonts w:ascii="Times New Roman" w:hAnsi="Times New Roman" w:cs="Times New Roman"/>
          <w:sz w:val="24"/>
          <w:szCs w:val="24"/>
        </w:rPr>
        <w:t>Po przeanalizowaniu aplikacji wymagania formalne zostały spełnione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37E9">
        <w:rPr>
          <w:rFonts w:ascii="Times New Roman" w:hAnsi="Times New Roman" w:cs="Times New Roman"/>
          <w:sz w:val="24"/>
          <w:szCs w:val="24"/>
        </w:rPr>
        <w:t>Zaproszono kandydat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37E9">
        <w:rPr>
          <w:rFonts w:ascii="Times New Roman" w:hAnsi="Times New Roman" w:cs="Times New Roman"/>
          <w:sz w:val="24"/>
          <w:szCs w:val="24"/>
        </w:rPr>
        <w:t xml:space="preserve"> na rozmowę kwalifikacyjną.</w:t>
      </w:r>
    </w:p>
    <w:p w14:paraId="57CDDD37" w14:textId="2704A7A5" w:rsidR="000E7755" w:rsidRPr="000E7755" w:rsidRDefault="00A20846" w:rsidP="00A2084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wyniku rozmowy kwalifikacyjnej komisja zdecydowała, że na stanowisko specjalisty ds. wodociągów i kanalizacji w Zakładzie Gospodarki Komunalnej i Mieszkaniowej w Stęszewie wybrana </w:t>
      </w:r>
      <w:r w:rsidRPr="0017207F">
        <w:rPr>
          <w:rFonts w:ascii="Times New Roman" w:hAnsi="Times New Roman" w:cs="Times New Roman"/>
          <w:b/>
          <w:bCs/>
          <w:sz w:val="24"/>
          <w:szCs w:val="24"/>
        </w:rPr>
        <w:t>została Pani Małgorzata Adamczak z miejscowości Łob</w:t>
      </w:r>
      <w:r w:rsidR="00B72B3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7207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E77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7755" w:rsidRPr="000E7755">
        <w:rPr>
          <w:rFonts w:ascii="Times New Roman" w:hAnsi="Times New Roman" w:cs="Times New Roman"/>
          <w:sz w:val="24"/>
          <w:szCs w:val="24"/>
        </w:rPr>
        <w:t>Kandydatka odmówiła podjęci</w:t>
      </w:r>
      <w:r w:rsidR="000E7755">
        <w:rPr>
          <w:rFonts w:ascii="Times New Roman" w:hAnsi="Times New Roman" w:cs="Times New Roman"/>
          <w:sz w:val="24"/>
          <w:szCs w:val="24"/>
        </w:rPr>
        <w:t>a</w:t>
      </w:r>
      <w:r w:rsidR="000E7755" w:rsidRPr="000E7755">
        <w:rPr>
          <w:rFonts w:ascii="Times New Roman" w:hAnsi="Times New Roman" w:cs="Times New Roman"/>
          <w:sz w:val="24"/>
          <w:szCs w:val="24"/>
        </w:rPr>
        <w:t xml:space="preserve"> pracy w </w:t>
      </w:r>
      <w:proofErr w:type="spellStart"/>
      <w:r w:rsidR="000E7755" w:rsidRPr="000E7755">
        <w:rPr>
          <w:rFonts w:ascii="Times New Roman" w:hAnsi="Times New Roman" w:cs="Times New Roman"/>
          <w:sz w:val="24"/>
          <w:szCs w:val="24"/>
        </w:rPr>
        <w:t>ZGKiM</w:t>
      </w:r>
      <w:proofErr w:type="spellEnd"/>
      <w:r w:rsidR="000E7755" w:rsidRPr="000E7755">
        <w:rPr>
          <w:rFonts w:ascii="Times New Roman" w:hAnsi="Times New Roman" w:cs="Times New Roman"/>
          <w:sz w:val="24"/>
          <w:szCs w:val="24"/>
        </w:rPr>
        <w:t xml:space="preserve"> Stęszew</w:t>
      </w:r>
      <w:r w:rsidR="000E7755">
        <w:rPr>
          <w:rFonts w:ascii="Times New Roman" w:hAnsi="Times New Roman" w:cs="Times New Roman"/>
          <w:sz w:val="24"/>
          <w:szCs w:val="24"/>
        </w:rPr>
        <w:t>.</w:t>
      </w:r>
    </w:p>
    <w:p w14:paraId="2ED28BC7" w14:textId="77777777" w:rsidR="000E7755" w:rsidRPr="0032584E" w:rsidRDefault="000E7755" w:rsidP="000E77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84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nabór pozostał nierozstrzygnięty.</w:t>
      </w:r>
    </w:p>
    <w:p w14:paraId="5E492117" w14:textId="77777777" w:rsidR="000E7755" w:rsidRPr="0032584E" w:rsidRDefault="000E7755" w:rsidP="000E77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8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2F7CAB" w14:textId="77777777" w:rsidR="00A20846" w:rsidRPr="000E7755" w:rsidRDefault="00A20846" w:rsidP="00A2084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E8C07" w14:textId="77777777" w:rsidR="00A20846" w:rsidRPr="000E7755" w:rsidRDefault="00A20846" w:rsidP="00A2084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D591" w14:textId="77777777" w:rsidR="00A20846" w:rsidRDefault="00A20846" w:rsidP="00A2084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4E5DF" w14:textId="77777777" w:rsidR="00282020" w:rsidRDefault="00282020"/>
    <w:sectPr w:rsidR="00282020" w:rsidSect="00E17B02">
      <w:pgSz w:w="11910" w:h="16840"/>
      <w:pgMar w:top="1417" w:right="1417" w:bottom="1417" w:left="1417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0717"/>
    <w:multiLevelType w:val="hybridMultilevel"/>
    <w:tmpl w:val="6A7800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325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46"/>
    <w:rsid w:val="00027896"/>
    <w:rsid w:val="000E7755"/>
    <w:rsid w:val="0017207F"/>
    <w:rsid w:val="00196238"/>
    <w:rsid w:val="002039B7"/>
    <w:rsid w:val="00282020"/>
    <w:rsid w:val="00451C1B"/>
    <w:rsid w:val="00506FC3"/>
    <w:rsid w:val="005227E9"/>
    <w:rsid w:val="0064566C"/>
    <w:rsid w:val="00772D07"/>
    <w:rsid w:val="007D431E"/>
    <w:rsid w:val="008B3D18"/>
    <w:rsid w:val="008E2D96"/>
    <w:rsid w:val="00993F8A"/>
    <w:rsid w:val="009E4A30"/>
    <w:rsid w:val="00A20846"/>
    <w:rsid w:val="00B21AEA"/>
    <w:rsid w:val="00B72B34"/>
    <w:rsid w:val="00BA4413"/>
    <w:rsid w:val="00CB0390"/>
    <w:rsid w:val="00E1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2B3A"/>
  <w15:chartTrackingRefBased/>
  <w15:docId w15:val="{2B2ACCE7-295E-41F1-9518-7BFDE4B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84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846"/>
    <w:rPr>
      <w:b/>
      <w:bCs/>
    </w:rPr>
  </w:style>
  <w:style w:type="character" w:styleId="Uwydatnienie">
    <w:name w:val="Emphasis"/>
    <w:basedOn w:val="Domylnaczcionkaakapitu"/>
    <w:uiPriority w:val="20"/>
    <w:qFormat/>
    <w:rsid w:val="00A20846"/>
    <w:rPr>
      <w:i/>
      <w:iCs/>
    </w:rPr>
  </w:style>
  <w:style w:type="paragraph" w:customStyle="1" w:styleId="Default">
    <w:name w:val="Default"/>
    <w:rsid w:val="00993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Bogacka</dc:creator>
  <cp:keywords/>
  <dc:description/>
  <cp:lastModifiedBy>Adrianna Bogacka</cp:lastModifiedBy>
  <cp:revision>7</cp:revision>
  <cp:lastPrinted>2024-03-20T06:49:00Z</cp:lastPrinted>
  <dcterms:created xsi:type="dcterms:W3CDTF">2024-03-19T09:31:00Z</dcterms:created>
  <dcterms:modified xsi:type="dcterms:W3CDTF">2024-03-20T06:50:00Z</dcterms:modified>
</cp:coreProperties>
</file>